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D11" w:rsidRDefault="00D22D11" w:rsidP="006B3158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Аннотация к рабочей программе</w:t>
      </w:r>
      <w:r w:rsidR="006025D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D404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учебного предмета «Информатика»</w:t>
      </w:r>
    </w:p>
    <w:p w:rsidR="006025DA" w:rsidRPr="00D40414" w:rsidRDefault="006025DA" w:rsidP="006B3158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22D11" w:rsidRPr="00D40414" w:rsidRDefault="00D22D11" w:rsidP="006B315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</w:t>
      </w:r>
      <w:r w:rsidR="006B3158" w:rsidRPr="00D4041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</w:t>
      </w: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учебного предмета «Информатика» ра</w:t>
      </w:r>
      <w:r w:rsidR="00D40414"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зработана для обучающихся 7-9 </w:t>
      </w: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классов, изучающих данный учебный предмет, включенный в обязательную часть учебного плана основного общего образования, в течение 3 лет обучения.</w:t>
      </w:r>
      <w:r w:rsidR="006B3158" w:rsidRPr="00D404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D11" w:rsidRPr="00D40414" w:rsidRDefault="00D22D11" w:rsidP="006B315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на основании следующих нормативно-правовых документов:</w:t>
      </w:r>
    </w:p>
    <w:p w:rsidR="00D22D11" w:rsidRPr="00D40414" w:rsidRDefault="00D22D11" w:rsidP="006B3158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РФ от 29.12.2012 № 273-ФЗ «Об образовании в Российской Федерации» с изменениями и дополнениями;</w:t>
      </w:r>
    </w:p>
    <w:p w:rsidR="00D22D11" w:rsidRPr="00D40414" w:rsidRDefault="00D22D11" w:rsidP="006B3158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государственного образовательного стандарта основного общего образования с изменениями и дополнениями;</w:t>
      </w:r>
    </w:p>
    <w:p w:rsidR="00D22D11" w:rsidRPr="00D40414" w:rsidRDefault="00D22D11" w:rsidP="006B3158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общеобразовательной программы – образовательной программы основного общего образования МБОУ</w:t>
      </w:r>
      <w:proofErr w:type="gramStart"/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spellStart"/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иренькинская</w:t>
      </w:r>
      <w:proofErr w:type="spellEnd"/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</w:t>
      </w:r>
    </w:p>
    <w:p w:rsidR="00D22D11" w:rsidRPr="00D40414" w:rsidRDefault="00D22D11" w:rsidP="006B3158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с учетом следующих документов:</w:t>
      </w:r>
    </w:p>
    <w:p w:rsidR="00D22D11" w:rsidRPr="00D40414" w:rsidRDefault="00D22D11" w:rsidP="006B3158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Примерной основной образовательной программы основное общего образования </w:t>
      </w:r>
    </w:p>
    <w:p w:rsidR="00D22D11" w:rsidRPr="00D40414" w:rsidRDefault="00D22D11" w:rsidP="006B3158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D404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Авторской программы И.Г. Семакина, М.С. Цветковой (ФГОС программа для основной школы 7-9 классы И.Г. Семакин, М.С. Цветкова Москва БИНОМ.</w:t>
      </w:r>
      <w:proofErr w:type="gramEnd"/>
      <w:r w:rsidRPr="00D404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D4041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Лаборатория знаний 2021).</w:t>
      </w:r>
      <w:proofErr w:type="gramEnd"/>
    </w:p>
    <w:p w:rsidR="00D22D11" w:rsidRPr="00D40414" w:rsidRDefault="00D22D11" w:rsidP="006B3158">
      <w:pPr>
        <w:shd w:val="clear" w:color="auto" w:fill="FFFFFF"/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181818"/>
          <w:kern w:val="36"/>
          <w:sz w:val="28"/>
          <w:szCs w:val="28"/>
          <w:lang w:eastAsia="ru-RU"/>
        </w:rPr>
        <w:t>Преподавание курса ориентировано на использование </w:t>
      </w:r>
      <w:r w:rsidRPr="00D40414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учебного и программно-методического комплекса (http://metodist.lbz.ru/authors/informatika/2/)</w:t>
      </w:r>
      <w:r w:rsidRPr="00D40414">
        <w:rPr>
          <w:rFonts w:ascii="Times New Roman" w:eastAsia="Times New Roman" w:hAnsi="Times New Roman" w:cs="Times New Roman"/>
          <w:color w:val="181818"/>
          <w:kern w:val="36"/>
          <w:sz w:val="28"/>
          <w:szCs w:val="28"/>
          <w:lang w:eastAsia="ru-RU"/>
        </w:rPr>
        <w:t>, в который входят:</w:t>
      </w:r>
    </w:p>
    <w:p w:rsidR="00D22D11" w:rsidRPr="00D40414" w:rsidRDefault="00D22D11" w:rsidP="006B315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Учебно-методический комплекс (далее УМК),  обеспечивающий обучение курсу информатики, в соответствии с ФГОС, включает в себя:</w:t>
      </w:r>
    </w:p>
    <w:p w:rsidR="00D22D11" w:rsidRPr="00D40414" w:rsidRDefault="00D22D11" w:rsidP="006B3158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Информатика. Задачник-практикум в 2 т./ Под ред. И.Г.Семакина, Е.К. </w:t>
      </w:r>
      <w:proofErr w:type="spellStart"/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Хеннера</w:t>
      </w:r>
      <w:proofErr w:type="spellEnd"/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БИНОМ. Ла</w:t>
      </w:r>
      <w:r w:rsidR="00FA5330"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боратория знаний, 2018</w:t>
      </w: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2D11" w:rsidRPr="00D40414" w:rsidRDefault="00D22D11" w:rsidP="006B3158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Информатика. Программа для основной школы: 7-9 классы/ Семакин И.Г., Цветкова М.С..- М.:</w:t>
      </w:r>
      <w:r w:rsidR="001E3558"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БИНОМ. Лаборатория знаний, 2021</w:t>
      </w: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2D11" w:rsidRPr="00D40414" w:rsidRDefault="00D22D11" w:rsidP="006B3158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Информатика: учебник для 7 класса/  Семакин И.Г., </w:t>
      </w:r>
      <w:proofErr w:type="spellStart"/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Залогова</w:t>
      </w:r>
      <w:proofErr w:type="spellEnd"/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Л.А., Русаков С.В., Шестакова Л.В.  — М.: БИНОМ. Лаборатория знаний, 2017.</w:t>
      </w:r>
    </w:p>
    <w:p w:rsidR="00D22D11" w:rsidRPr="00D40414" w:rsidRDefault="00D22D11" w:rsidP="006B3158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Информатика: учебник для 8 класса/ Семакин И.Г., </w:t>
      </w:r>
      <w:proofErr w:type="spellStart"/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Залогова</w:t>
      </w:r>
      <w:proofErr w:type="spellEnd"/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Л.А., Русаков С.В., Шестакова Л.В.  — М.: БИНОМ. Лаборатория знаний, 2018.</w:t>
      </w:r>
    </w:p>
    <w:p w:rsidR="00D22D11" w:rsidRPr="00D40414" w:rsidRDefault="00D22D11" w:rsidP="006B3158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Информатика: учебник для 9 класса/ Семакин И.Г., </w:t>
      </w:r>
      <w:proofErr w:type="spellStart"/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Залогова</w:t>
      </w:r>
      <w:proofErr w:type="spellEnd"/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Л.А., Русаков С.В., Шестакова Л.В.  — М.: БИНОМ. Лаборатория знаний, 2019.</w:t>
      </w:r>
    </w:p>
    <w:p w:rsidR="00D22D11" w:rsidRPr="00D40414" w:rsidRDefault="001E3558" w:rsidP="006B3158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Информатика: учебник для 10</w:t>
      </w:r>
      <w:r w:rsidR="00D22D11"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класса/ Семакин И.Г., </w:t>
      </w:r>
      <w:proofErr w:type="spellStart"/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Хеннер</w:t>
      </w:r>
      <w:proofErr w:type="spellEnd"/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Е.К., Шеина Т.Ю.</w:t>
      </w:r>
      <w:r w:rsidR="00D22D11"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М.: БИНОМ. Лаборатория знаний, 2020.              </w:t>
      </w:r>
    </w:p>
    <w:p w:rsidR="00D22D11" w:rsidRPr="00D40414" w:rsidRDefault="00D22D11" w:rsidP="006B3158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цифровых образовательных ресурсов (далее ЦОР), помещенный в Единую коллекцию ЦОР (</w:t>
      </w:r>
      <w:hyperlink r:id="rId7" w:tgtFrame="_blank" w:history="1">
        <w:r w:rsidRPr="00D40414">
          <w:rPr>
            <w:rFonts w:ascii="Times New Roman" w:eastAsia="Times New Roman" w:hAnsi="Times New Roman" w:cs="Times New Roman"/>
            <w:color w:val="267F8C"/>
            <w:sz w:val="28"/>
            <w:szCs w:val="28"/>
            <w:u w:val="single"/>
            <w:lang w:eastAsia="ru-RU"/>
          </w:rPr>
          <w:t>http://school-collection.edu.ru/</w:t>
        </w:r>
      </w:hyperlink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40414" w:rsidRPr="00D40414" w:rsidRDefault="00D40414" w:rsidP="00D40414">
      <w:pPr>
        <w:pStyle w:val="a8"/>
        <w:tabs>
          <w:tab w:val="left" w:pos="9498"/>
        </w:tabs>
        <w:spacing w:before="37" w:line="292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D404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D22D11" w:rsidRPr="00D404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   </w:t>
      </w: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информатики </w:t>
      </w:r>
      <w:r w:rsidR="00D22D11"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направлено на достижение следующих </w:t>
      </w:r>
      <w:r w:rsidR="00D22D11" w:rsidRPr="00D404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целей</w:t>
      </w:r>
      <w:r w:rsidR="00D22D11"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 xml:space="preserve"> –</w:t>
      </w:r>
      <w:r w:rsidRPr="00D4041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формирование</w:t>
      </w:r>
      <w:r w:rsidRPr="00D4041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основ</w:t>
      </w:r>
      <w:r w:rsidRPr="00D4041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мировоззрения,</w:t>
      </w:r>
      <w:r w:rsidRPr="00D4041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соответствующего</w:t>
      </w:r>
      <w:r w:rsidRPr="00D4041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color w:val="221F1F"/>
          <w:w w:val="105"/>
          <w:sz w:val="28"/>
          <w:szCs w:val="28"/>
        </w:rPr>
        <w:t>современному</w:t>
      </w:r>
      <w:r w:rsidRPr="00D40414">
        <w:rPr>
          <w:rFonts w:ascii="Times New Roman" w:hAnsi="Times New Roman" w:cs="Times New Roman"/>
          <w:color w:val="221F1F"/>
          <w:spacing w:val="1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уровню</w:t>
      </w:r>
      <w:r w:rsidRPr="00D4041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развития</w:t>
      </w:r>
      <w:r w:rsidRPr="00D4041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науки</w:t>
      </w:r>
      <w:r w:rsidRPr="00D4041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информатики,</w:t>
      </w:r>
      <w:r w:rsidRPr="00D4041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достижениям</w:t>
      </w:r>
      <w:r w:rsidRPr="00D4041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научно-технического</w:t>
      </w:r>
      <w:r w:rsidRPr="00D4041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прогресса</w:t>
      </w:r>
      <w:r w:rsidRPr="00D4041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D4041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общественной</w:t>
      </w:r>
      <w:r w:rsidRPr="00D4041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практики,</w:t>
      </w:r>
      <w:r w:rsidRPr="00D4041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за</w:t>
      </w:r>
      <w:r w:rsidRPr="00D4041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счёт</w:t>
      </w:r>
      <w:r w:rsidRPr="00D4041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развития</w:t>
      </w:r>
      <w:r w:rsidRPr="00D40414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представлений</w:t>
      </w:r>
      <w:r w:rsidRPr="00D40414">
        <w:rPr>
          <w:rFonts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об</w:t>
      </w:r>
      <w:r w:rsidRPr="00D4041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lastRenderedPageBreak/>
        <w:t>информации</w:t>
      </w:r>
      <w:r w:rsidRPr="00D4041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как</w:t>
      </w:r>
      <w:r w:rsidRPr="00D4041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о</w:t>
      </w:r>
      <w:r w:rsidRPr="00D4041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важнейшем</w:t>
      </w:r>
      <w:r w:rsidRPr="00D4041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стратегиче</w:t>
      </w:r>
      <w:r w:rsidRPr="00D40414">
        <w:rPr>
          <w:rFonts w:ascii="Times New Roman" w:hAnsi="Times New Roman" w:cs="Times New Roman"/>
          <w:spacing w:val="-1"/>
          <w:w w:val="105"/>
          <w:sz w:val="28"/>
          <w:szCs w:val="28"/>
        </w:rPr>
        <w:t xml:space="preserve">ском ресурсе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развития личности, государства, общества</w:t>
      </w:r>
      <w:r w:rsidR="00E76F4A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D22D11" w:rsidRPr="00D40414" w:rsidRDefault="00D22D11" w:rsidP="006B315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 </w:t>
      </w: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направлении  </w:t>
      </w:r>
      <w:bookmarkStart w:id="0" w:name="_GoBack"/>
      <w:r w:rsidRPr="00D404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личностного развития</w:t>
      </w:r>
      <w:bookmarkEnd w:id="0"/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22D11" w:rsidRPr="00D40414" w:rsidRDefault="00D22D11" w:rsidP="006B315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наличие представлений об информации как важнейшем стратегическом ресурсе развития личности, государства, общества;</w:t>
      </w:r>
    </w:p>
    <w:p w:rsidR="00D22D11" w:rsidRPr="00D40414" w:rsidRDefault="00D22D11" w:rsidP="006B315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понимание роли информационных процессов в современном мире;</w:t>
      </w:r>
    </w:p>
    <w:p w:rsidR="00D22D11" w:rsidRPr="00D40414" w:rsidRDefault="00D22D11" w:rsidP="006B315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владение первичными навыками анализа и критичной оценки получаемой информации;</w:t>
      </w:r>
    </w:p>
    <w:p w:rsidR="00D22D11" w:rsidRPr="00D40414" w:rsidRDefault="00D22D11" w:rsidP="006B315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ответственное отношение к информации с учетом правовых и этических аспектов ее распространения;</w:t>
      </w:r>
    </w:p>
    <w:p w:rsidR="00D22D11" w:rsidRPr="00D40414" w:rsidRDefault="00D22D11" w:rsidP="006B315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развитие чувства личной ответственности за качество окружающей информационной среды;</w:t>
      </w:r>
    </w:p>
    <w:p w:rsidR="00D22D11" w:rsidRPr="00D40414" w:rsidRDefault="00D22D11" w:rsidP="006B315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</w:t>
      </w:r>
    </w:p>
    <w:p w:rsidR="00D22D11" w:rsidRPr="00D40414" w:rsidRDefault="00D22D11" w:rsidP="006B315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D22D11" w:rsidRPr="00D40414" w:rsidRDefault="00D22D11" w:rsidP="006B315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D22D11" w:rsidRPr="00D40414" w:rsidRDefault="00D22D11" w:rsidP="006B315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D22D11" w:rsidRPr="00D40414" w:rsidRDefault="00D22D11" w:rsidP="006B315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D4041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 предметном направлении:</w:t>
      </w:r>
    </w:p>
    <w:p w:rsidR="00D22D11" w:rsidRPr="00D40414" w:rsidRDefault="00D22D11" w:rsidP="006B315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D22D11" w:rsidRPr="00D40414" w:rsidRDefault="00D22D11" w:rsidP="006B315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формирование представления об основных изучаемых понятиях — «информация», «алгоритм», «модель» — и их свойствах;</w:t>
      </w:r>
    </w:p>
    <w:p w:rsidR="00D22D11" w:rsidRPr="00D40414" w:rsidRDefault="00D22D11" w:rsidP="006B315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D22D11" w:rsidRPr="00D40414" w:rsidRDefault="00D22D11" w:rsidP="006B315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D22D11" w:rsidRPr="00D40414" w:rsidRDefault="00D22D11" w:rsidP="006B315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E76F4A" w:rsidRDefault="00E76F4A" w:rsidP="006B3158">
      <w:pPr>
        <w:pStyle w:val="Heading2"/>
        <w:spacing w:line="285" w:lineRule="auto"/>
        <w:ind w:left="-284"/>
        <w:jc w:val="left"/>
        <w:rPr>
          <w:rFonts w:ascii="Times New Roman" w:hAnsi="Times New Roman" w:cs="Times New Roman"/>
          <w:sz w:val="28"/>
          <w:szCs w:val="28"/>
        </w:rPr>
      </w:pPr>
    </w:p>
    <w:p w:rsidR="006B3158" w:rsidRPr="00D40414" w:rsidRDefault="006B3158" w:rsidP="006B3158">
      <w:pPr>
        <w:pStyle w:val="Heading2"/>
        <w:spacing w:line="285" w:lineRule="auto"/>
        <w:ind w:left="-284"/>
        <w:jc w:val="left"/>
        <w:rPr>
          <w:rFonts w:ascii="Times New Roman" w:hAnsi="Times New Roman" w:cs="Times New Roman"/>
          <w:sz w:val="28"/>
          <w:szCs w:val="28"/>
        </w:rPr>
      </w:pPr>
      <w:r w:rsidRPr="00D40414">
        <w:rPr>
          <w:rFonts w:ascii="Times New Roman" w:hAnsi="Times New Roman" w:cs="Times New Roman"/>
          <w:sz w:val="28"/>
          <w:szCs w:val="28"/>
        </w:rPr>
        <w:lastRenderedPageBreak/>
        <w:t>Структура</w:t>
      </w:r>
      <w:r w:rsidRPr="00D4041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содержания</w:t>
      </w:r>
      <w:r w:rsidRPr="00D4041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учебного</w:t>
      </w:r>
      <w:r w:rsidRPr="00D4041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предмета</w:t>
      </w:r>
      <w:r w:rsidRPr="00D4041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D40414" w:rsidRPr="00D40414">
        <w:rPr>
          <w:rFonts w:ascii="Times New Roman" w:hAnsi="Times New Roman" w:cs="Times New Roman"/>
          <w:sz w:val="28"/>
          <w:szCs w:val="28"/>
        </w:rPr>
        <w:t>«Ин</w:t>
      </w:r>
      <w:r w:rsidRPr="00D40414">
        <w:rPr>
          <w:rFonts w:ascii="Times New Roman" w:hAnsi="Times New Roman" w:cs="Times New Roman"/>
          <w:sz w:val="28"/>
          <w:szCs w:val="28"/>
        </w:rPr>
        <w:t>форматика»</w:t>
      </w:r>
      <w:r w:rsidRPr="00D4041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состоит</w:t>
      </w:r>
      <w:r w:rsidRPr="00D4041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из</w:t>
      </w:r>
      <w:r w:rsidRPr="00D4041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следующих</w:t>
      </w:r>
      <w:r w:rsidRPr="00D4041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разделов:</w:t>
      </w:r>
    </w:p>
    <w:p w:rsidR="006B3158" w:rsidRPr="00D40414" w:rsidRDefault="006B3158" w:rsidP="006B3158">
      <w:pPr>
        <w:pStyle w:val="a7"/>
        <w:widowControl w:val="0"/>
        <w:numPr>
          <w:ilvl w:val="0"/>
          <w:numId w:val="8"/>
        </w:numPr>
        <w:tabs>
          <w:tab w:val="left" w:pos="920"/>
        </w:tabs>
        <w:autoSpaceDE w:val="0"/>
        <w:autoSpaceDN w:val="0"/>
        <w:spacing w:before="4" w:after="0" w:line="240" w:lineRule="auto"/>
        <w:ind w:left="-28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0414">
        <w:rPr>
          <w:rFonts w:ascii="Times New Roman" w:hAnsi="Times New Roman" w:cs="Times New Roman"/>
          <w:w w:val="105"/>
          <w:sz w:val="28"/>
          <w:szCs w:val="28"/>
        </w:rPr>
        <w:t>Цифровая</w:t>
      </w:r>
      <w:r w:rsidRPr="00D40414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грамотность.</w:t>
      </w:r>
    </w:p>
    <w:p w:rsidR="006B3158" w:rsidRPr="00D40414" w:rsidRDefault="006B3158" w:rsidP="006B3158">
      <w:pPr>
        <w:pStyle w:val="a7"/>
        <w:widowControl w:val="0"/>
        <w:numPr>
          <w:ilvl w:val="0"/>
          <w:numId w:val="8"/>
        </w:numPr>
        <w:tabs>
          <w:tab w:val="left" w:pos="920"/>
        </w:tabs>
        <w:autoSpaceDE w:val="0"/>
        <w:autoSpaceDN w:val="0"/>
        <w:spacing w:before="56" w:after="0" w:line="240" w:lineRule="auto"/>
        <w:ind w:left="-28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0414">
        <w:rPr>
          <w:rFonts w:ascii="Times New Roman" w:hAnsi="Times New Roman" w:cs="Times New Roman"/>
          <w:spacing w:val="-1"/>
          <w:w w:val="105"/>
          <w:sz w:val="28"/>
          <w:szCs w:val="28"/>
        </w:rPr>
        <w:t>Теоретические</w:t>
      </w:r>
      <w:r w:rsidRPr="00D40414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основы</w:t>
      </w:r>
      <w:r w:rsidRPr="00D40414">
        <w:rPr>
          <w:rFonts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информатики.</w:t>
      </w:r>
    </w:p>
    <w:p w:rsidR="006B3158" w:rsidRPr="00D40414" w:rsidRDefault="006B3158" w:rsidP="006B3158">
      <w:pPr>
        <w:pStyle w:val="a7"/>
        <w:widowControl w:val="0"/>
        <w:numPr>
          <w:ilvl w:val="0"/>
          <w:numId w:val="8"/>
        </w:numPr>
        <w:tabs>
          <w:tab w:val="left" w:pos="920"/>
        </w:tabs>
        <w:autoSpaceDE w:val="0"/>
        <w:autoSpaceDN w:val="0"/>
        <w:spacing w:before="57" w:after="0" w:line="240" w:lineRule="auto"/>
        <w:ind w:left="-28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0414">
        <w:rPr>
          <w:rFonts w:ascii="Times New Roman" w:hAnsi="Times New Roman" w:cs="Times New Roman"/>
          <w:w w:val="105"/>
          <w:sz w:val="28"/>
          <w:szCs w:val="28"/>
        </w:rPr>
        <w:t>Алгоритмы</w:t>
      </w:r>
      <w:r w:rsidRPr="00D4041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D40414">
        <w:rPr>
          <w:rFonts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программирование.</w:t>
      </w:r>
    </w:p>
    <w:p w:rsidR="00D40414" w:rsidRPr="00D40414" w:rsidRDefault="006B3158" w:rsidP="006B3158">
      <w:pPr>
        <w:pStyle w:val="a7"/>
        <w:widowControl w:val="0"/>
        <w:numPr>
          <w:ilvl w:val="0"/>
          <w:numId w:val="8"/>
        </w:numPr>
        <w:tabs>
          <w:tab w:val="left" w:pos="920"/>
        </w:tabs>
        <w:autoSpaceDE w:val="0"/>
        <w:autoSpaceDN w:val="0"/>
        <w:spacing w:before="56" w:after="0" w:line="292" w:lineRule="auto"/>
        <w:ind w:left="-284" w:right="2139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40414">
        <w:rPr>
          <w:rFonts w:ascii="Times New Roman" w:hAnsi="Times New Roman" w:cs="Times New Roman"/>
          <w:w w:val="105"/>
          <w:sz w:val="28"/>
          <w:szCs w:val="28"/>
        </w:rPr>
        <w:t>Информационные</w:t>
      </w:r>
      <w:r w:rsidRPr="00D40414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технологии.</w:t>
      </w:r>
      <w:r w:rsidRPr="00D40414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</w:p>
    <w:p w:rsidR="006B3158" w:rsidRPr="00D40414" w:rsidRDefault="006B3158" w:rsidP="00D40414">
      <w:pPr>
        <w:widowControl w:val="0"/>
        <w:tabs>
          <w:tab w:val="left" w:pos="920"/>
        </w:tabs>
        <w:autoSpaceDE w:val="0"/>
        <w:autoSpaceDN w:val="0"/>
        <w:spacing w:before="56" w:after="0" w:line="292" w:lineRule="auto"/>
        <w:ind w:left="-284" w:right="2139"/>
        <w:rPr>
          <w:rFonts w:ascii="Times New Roman" w:hAnsi="Times New Roman" w:cs="Times New Roman"/>
          <w:sz w:val="28"/>
          <w:szCs w:val="28"/>
        </w:rPr>
      </w:pPr>
      <w:r w:rsidRPr="00D40414">
        <w:rPr>
          <w:rFonts w:ascii="Times New Roman" w:hAnsi="Times New Roman" w:cs="Times New Roman"/>
          <w:sz w:val="28"/>
          <w:szCs w:val="28"/>
        </w:rPr>
        <w:t>Каждый</w:t>
      </w:r>
      <w:r w:rsidRPr="00D40414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раздел</w:t>
      </w:r>
      <w:r w:rsidRPr="00D40414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включает</w:t>
      </w:r>
      <w:r w:rsidRPr="00D40414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перечень</w:t>
      </w:r>
      <w:r w:rsidRPr="00D40414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тем:</w:t>
      </w:r>
    </w:p>
    <w:p w:rsidR="006B3158" w:rsidRPr="00D40414" w:rsidRDefault="006B3158" w:rsidP="006B3158">
      <w:pPr>
        <w:pStyle w:val="Heading3"/>
        <w:spacing w:line="267" w:lineRule="exac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D40414">
        <w:rPr>
          <w:rFonts w:ascii="Times New Roman" w:hAnsi="Times New Roman" w:cs="Times New Roman"/>
          <w:sz w:val="28"/>
          <w:szCs w:val="28"/>
        </w:rPr>
        <w:t>Раздел</w:t>
      </w:r>
      <w:r w:rsidRPr="00D4041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«Цифровая</w:t>
      </w:r>
      <w:r w:rsidRPr="00D4041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грамотность»:</w:t>
      </w:r>
    </w:p>
    <w:p w:rsidR="006B3158" w:rsidRPr="00D40414" w:rsidRDefault="006B3158" w:rsidP="00E76F4A">
      <w:pPr>
        <w:widowControl w:val="0"/>
        <w:tabs>
          <w:tab w:val="left" w:pos="966"/>
        </w:tabs>
        <w:autoSpaceDE w:val="0"/>
        <w:autoSpaceDN w:val="0"/>
        <w:spacing w:before="37" w:after="0" w:line="292" w:lineRule="auto"/>
        <w:ind w:left="-173"/>
        <w:jc w:val="both"/>
        <w:rPr>
          <w:rFonts w:ascii="Times New Roman" w:hAnsi="Times New Roman" w:cs="Times New Roman"/>
          <w:sz w:val="28"/>
          <w:szCs w:val="28"/>
        </w:rPr>
      </w:pPr>
      <w:r w:rsidRPr="00E76F4A">
        <w:rPr>
          <w:rFonts w:ascii="Times New Roman" w:hAnsi="Times New Roman" w:cs="Times New Roman"/>
          <w:color w:val="221F1F"/>
          <w:spacing w:val="-1"/>
          <w:w w:val="105"/>
          <w:sz w:val="28"/>
          <w:szCs w:val="28"/>
        </w:rPr>
        <w:t xml:space="preserve">Компьютер </w:t>
      </w:r>
      <w:r w:rsidRPr="00E76F4A">
        <w:rPr>
          <w:rFonts w:ascii="Times New Roman" w:hAnsi="Times New Roman" w:cs="Times New Roman"/>
          <w:w w:val="105"/>
          <w:sz w:val="28"/>
          <w:szCs w:val="28"/>
        </w:rPr>
        <w:t>как универсальное устройство обра</w:t>
      </w:r>
      <w:r w:rsidR="00E76F4A" w:rsidRPr="00E76F4A">
        <w:rPr>
          <w:rFonts w:ascii="Times New Roman" w:hAnsi="Times New Roman" w:cs="Times New Roman"/>
          <w:w w:val="105"/>
          <w:sz w:val="28"/>
          <w:szCs w:val="28"/>
        </w:rPr>
        <w:t>ботки и</w:t>
      </w:r>
      <w:r w:rsidRPr="00E76F4A">
        <w:rPr>
          <w:rFonts w:ascii="Times New Roman" w:hAnsi="Times New Roman" w:cs="Times New Roman"/>
          <w:w w:val="105"/>
          <w:sz w:val="28"/>
          <w:szCs w:val="28"/>
        </w:rPr>
        <w:t>нформации</w:t>
      </w:r>
      <w:r w:rsidR="00E76F4A">
        <w:rPr>
          <w:rFonts w:ascii="Times New Roman" w:hAnsi="Times New Roman" w:cs="Times New Roman"/>
          <w:w w:val="105"/>
          <w:sz w:val="28"/>
          <w:szCs w:val="28"/>
        </w:rPr>
        <w:t xml:space="preserve">; </w:t>
      </w:r>
      <w:r w:rsidRPr="00E76F4A">
        <w:rPr>
          <w:rFonts w:ascii="Times New Roman" w:hAnsi="Times New Roman" w:cs="Times New Roman"/>
          <w:color w:val="221F1F"/>
          <w:w w:val="105"/>
          <w:sz w:val="28"/>
          <w:szCs w:val="28"/>
        </w:rPr>
        <w:t>Программы</w:t>
      </w:r>
      <w:r w:rsidRPr="00E76F4A">
        <w:rPr>
          <w:rFonts w:ascii="Times New Roman" w:hAnsi="Times New Roman" w:cs="Times New Roman"/>
          <w:color w:val="221F1F"/>
          <w:spacing w:val="-2"/>
          <w:w w:val="105"/>
          <w:sz w:val="28"/>
          <w:szCs w:val="28"/>
        </w:rPr>
        <w:t xml:space="preserve"> </w:t>
      </w:r>
      <w:r w:rsidRPr="00E76F4A">
        <w:rPr>
          <w:rFonts w:ascii="Times New Roman" w:hAnsi="Times New Roman" w:cs="Times New Roman"/>
          <w:w w:val="105"/>
          <w:sz w:val="28"/>
          <w:szCs w:val="28"/>
        </w:rPr>
        <w:t>и данные</w:t>
      </w:r>
      <w:r w:rsidR="00E76F4A">
        <w:rPr>
          <w:rFonts w:ascii="Times New Roman" w:hAnsi="Times New Roman" w:cs="Times New Roman"/>
          <w:w w:val="105"/>
          <w:sz w:val="28"/>
          <w:szCs w:val="28"/>
        </w:rPr>
        <w:t>;</w:t>
      </w:r>
      <w:r w:rsidR="00E76F4A">
        <w:rPr>
          <w:rFonts w:ascii="Times New Roman" w:hAnsi="Times New Roman" w:cs="Times New Roman"/>
          <w:color w:val="221F1F"/>
          <w:sz w:val="28"/>
          <w:szCs w:val="28"/>
        </w:rPr>
        <w:t xml:space="preserve">  </w:t>
      </w:r>
      <w:r w:rsidRPr="00D40414">
        <w:rPr>
          <w:rFonts w:ascii="Times New Roman" w:hAnsi="Times New Roman" w:cs="Times New Roman"/>
          <w:color w:val="221F1F"/>
          <w:sz w:val="28"/>
          <w:szCs w:val="28"/>
        </w:rPr>
        <w:t>Компьютерные</w:t>
      </w:r>
      <w:r w:rsidRPr="00D40414">
        <w:rPr>
          <w:rFonts w:ascii="Times New Roman" w:hAnsi="Times New Roman" w:cs="Times New Roman"/>
          <w:color w:val="221F1F"/>
          <w:spacing w:val="23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сети</w:t>
      </w:r>
      <w:r w:rsidR="00E76F4A">
        <w:rPr>
          <w:rFonts w:ascii="Times New Roman" w:hAnsi="Times New Roman" w:cs="Times New Roman"/>
          <w:sz w:val="28"/>
          <w:szCs w:val="28"/>
        </w:rPr>
        <w:t>; Г</w:t>
      </w:r>
      <w:r w:rsidRPr="00D40414">
        <w:rPr>
          <w:rFonts w:ascii="Times New Roman" w:hAnsi="Times New Roman" w:cs="Times New Roman"/>
          <w:color w:val="221F1F"/>
          <w:sz w:val="28"/>
          <w:szCs w:val="28"/>
        </w:rPr>
        <w:t>лобальная</w:t>
      </w:r>
      <w:r w:rsidRPr="00D40414">
        <w:rPr>
          <w:rFonts w:ascii="Times New Roman" w:hAnsi="Times New Roman" w:cs="Times New Roman"/>
          <w:color w:val="221F1F"/>
          <w:spacing w:val="9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сеть</w:t>
      </w:r>
      <w:r w:rsidRPr="00D40414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Интернет</w:t>
      </w:r>
      <w:r w:rsidRPr="00D40414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и</w:t>
      </w:r>
      <w:r w:rsidRPr="00D40414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стратегии</w:t>
      </w:r>
      <w:r w:rsidRPr="00D4041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безопасного</w:t>
      </w:r>
      <w:r w:rsidRPr="00D4041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поведения</w:t>
      </w:r>
      <w:r w:rsidRPr="00D40414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в</w:t>
      </w:r>
      <w:r w:rsidRPr="00D4041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ней</w:t>
      </w:r>
      <w:r w:rsidR="00E76F4A">
        <w:rPr>
          <w:rFonts w:ascii="Times New Roman" w:hAnsi="Times New Roman" w:cs="Times New Roman"/>
          <w:sz w:val="28"/>
          <w:szCs w:val="28"/>
        </w:rPr>
        <w:t xml:space="preserve">; </w:t>
      </w:r>
      <w:r w:rsidRPr="00D40414">
        <w:rPr>
          <w:rFonts w:ascii="Times New Roman" w:hAnsi="Times New Roman" w:cs="Times New Roman"/>
          <w:color w:val="221F1F"/>
          <w:sz w:val="28"/>
          <w:szCs w:val="28"/>
        </w:rPr>
        <w:t>Работа</w:t>
      </w:r>
      <w:r w:rsidRPr="00D40414">
        <w:rPr>
          <w:rFonts w:ascii="Times New Roman" w:hAnsi="Times New Roman" w:cs="Times New Roman"/>
          <w:color w:val="221F1F"/>
          <w:spacing w:val="40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в</w:t>
      </w:r>
      <w:r w:rsidRPr="00D40414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информационном</w:t>
      </w:r>
      <w:r w:rsidRPr="00D40414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пространстве</w:t>
      </w:r>
    </w:p>
    <w:p w:rsidR="006B3158" w:rsidRPr="00D40414" w:rsidRDefault="006B3158" w:rsidP="006B3158">
      <w:pPr>
        <w:pStyle w:val="Heading3"/>
        <w:spacing w:before="27"/>
        <w:ind w:left="-284"/>
        <w:rPr>
          <w:rFonts w:ascii="Times New Roman" w:hAnsi="Times New Roman" w:cs="Times New Roman"/>
          <w:sz w:val="28"/>
          <w:szCs w:val="28"/>
        </w:rPr>
      </w:pPr>
      <w:r w:rsidRPr="00D40414">
        <w:rPr>
          <w:rFonts w:ascii="Times New Roman" w:hAnsi="Times New Roman" w:cs="Times New Roman"/>
          <w:sz w:val="28"/>
          <w:szCs w:val="28"/>
        </w:rPr>
        <w:t>Раздел</w:t>
      </w:r>
      <w:r w:rsidRPr="00D4041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«Теоретические основы</w:t>
      </w:r>
      <w:r w:rsidRPr="00D4041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информатики»:</w:t>
      </w:r>
    </w:p>
    <w:p w:rsidR="006B3158" w:rsidRPr="00D40414" w:rsidRDefault="006B3158" w:rsidP="00E76F4A">
      <w:pPr>
        <w:pStyle w:val="a7"/>
        <w:widowControl w:val="0"/>
        <w:tabs>
          <w:tab w:val="left" w:pos="1136"/>
        </w:tabs>
        <w:autoSpaceDE w:val="0"/>
        <w:autoSpaceDN w:val="0"/>
        <w:spacing w:before="40" w:after="0" w:line="240" w:lineRule="auto"/>
        <w:ind w:left="-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0414">
        <w:rPr>
          <w:rFonts w:ascii="Times New Roman" w:hAnsi="Times New Roman" w:cs="Times New Roman"/>
          <w:color w:val="221F1F"/>
          <w:w w:val="105"/>
          <w:sz w:val="28"/>
          <w:szCs w:val="28"/>
        </w:rPr>
        <w:t>Информация</w:t>
      </w:r>
      <w:r w:rsidRPr="00D40414">
        <w:rPr>
          <w:rFonts w:ascii="Times New Roman" w:hAnsi="Times New Roman" w:cs="Times New Roman"/>
          <w:color w:val="221F1F"/>
          <w:spacing w:val="12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D40414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информационные</w:t>
      </w:r>
      <w:r w:rsidRPr="00D40414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процессы</w:t>
      </w:r>
      <w:r w:rsidR="00E76F4A">
        <w:rPr>
          <w:rFonts w:ascii="Times New Roman" w:hAnsi="Times New Roman" w:cs="Times New Roman"/>
          <w:w w:val="105"/>
          <w:sz w:val="28"/>
          <w:szCs w:val="28"/>
        </w:rPr>
        <w:t xml:space="preserve">; </w:t>
      </w:r>
      <w:r w:rsidRPr="00D40414">
        <w:rPr>
          <w:rFonts w:ascii="Times New Roman" w:hAnsi="Times New Roman" w:cs="Times New Roman"/>
          <w:color w:val="221F1F"/>
          <w:w w:val="105"/>
          <w:sz w:val="28"/>
          <w:szCs w:val="28"/>
        </w:rPr>
        <w:t>Представление</w:t>
      </w:r>
      <w:r w:rsidRPr="00D40414">
        <w:rPr>
          <w:rFonts w:ascii="Times New Roman" w:hAnsi="Times New Roman" w:cs="Times New Roman"/>
          <w:color w:val="221F1F"/>
          <w:spacing w:val="5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информации</w:t>
      </w:r>
      <w:r w:rsidR="00E76F4A">
        <w:rPr>
          <w:rFonts w:ascii="Times New Roman" w:hAnsi="Times New Roman" w:cs="Times New Roman"/>
          <w:w w:val="105"/>
          <w:sz w:val="28"/>
          <w:szCs w:val="28"/>
        </w:rPr>
        <w:t xml:space="preserve">; </w:t>
      </w:r>
      <w:r w:rsidRPr="00D40414">
        <w:rPr>
          <w:rFonts w:ascii="Times New Roman" w:hAnsi="Times New Roman" w:cs="Times New Roman"/>
          <w:color w:val="221F1F"/>
          <w:w w:val="105"/>
          <w:sz w:val="28"/>
          <w:szCs w:val="28"/>
        </w:rPr>
        <w:t>Системы</w:t>
      </w:r>
      <w:r w:rsidRPr="00D40414">
        <w:rPr>
          <w:rFonts w:ascii="Times New Roman" w:hAnsi="Times New Roman" w:cs="Times New Roman"/>
          <w:color w:val="221F1F"/>
          <w:spacing w:val="-8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счисления</w:t>
      </w:r>
      <w:r w:rsidR="00E76F4A">
        <w:rPr>
          <w:rFonts w:ascii="Times New Roman" w:hAnsi="Times New Roman" w:cs="Times New Roman"/>
          <w:w w:val="105"/>
          <w:sz w:val="28"/>
          <w:szCs w:val="28"/>
        </w:rPr>
        <w:t xml:space="preserve">; </w:t>
      </w:r>
      <w:r w:rsidRPr="00D40414">
        <w:rPr>
          <w:rFonts w:ascii="Times New Roman" w:hAnsi="Times New Roman" w:cs="Times New Roman"/>
          <w:color w:val="221F1F"/>
          <w:sz w:val="28"/>
          <w:szCs w:val="28"/>
        </w:rPr>
        <w:t>Элементы</w:t>
      </w:r>
      <w:r w:rsidRPr="00D40414">
        <w:rPr>
          <w:rFonts w:ascii="Times New Roman" w:hAnsi="Times New Roman" w:cs="Times New Roman"/>
          <w:color w:val="221F1F"/>
          <w:spacing w:val="30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математической</w:t>
      </w:r>
      <w:r w:rsidRPr="00D40414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логики</w:t>
      </w:r>
      <w:r w:rsidR="00E76F4A">
        <w:rPr>
          <w:rFonts w:ascii="Times New Roman" w:hAnsi="Times New Roman" w:cs="Times New Roman"/>
          <w:sz w:val="28"/>
          <w:szCs w:val="28"/>
        </w:rPr>
        <w:t xml:space="preserve">; </w:t>
      </w:r>
      <w:r w:rsidRPr="00D40414">
        <w:rPr>
          <w:rFonts w:ascii="Times New Roman" w:hAnsi="Times New Roman" w:cs="Times New Roman"/>
          <w:color w:val="221F1F"/>
          <w:sz w:val="28"/>
          <w:szCs w:val="28"/>
        </w:rPr>
        <w:t>Моделирование</w:t>
      </w:r>
      <w:r w:rsidRPr="00D40414">
        <w:rPr>
          <w:rFonts w:ascii="Times New Roman" w:hAnsi="Times New Roman" w:cs="Times New Roman"/>
          <w:color w:val="221F1F"/>
          <w:spacing w:val="30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как</w:t>
      </w:r>
      <w:r w:rsidRPr="00D40414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метод</w:t>
      </w:r>
      <w:r w:rsidRPr="00D40414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познания</w:t>
      </w:r>
    </w:p>
    <w:p w:rsidR="006B3158" w:rsidRPr="00D40414" w:rsidRDefault="006B3158" w:rsidP="006B3158">
      <w:pPr>
        <w:pStyle w:val="Heading3"/>
        <w:spacing w:before="28"/>
        <w:ind w:left="-284"/>
        <w:rPr>
          <w:rFonts w:ascii="Times New Roman" w:hAnsi="Times New Roman" w:cs="Times New Roman"/>
          <w:sz w:val="28"/>
          <w:szCs w:val="28"/>
        </w:rPr>
      </w:pPr>
      <w:r w:rsidRPr="00D40414">
        <w:rPr>
          <w:rFonts w:ascii="Times New Roman" w:hAnsi="Times New Roman" w:cs="Times New Roman"/>
          <w:sz w:val="28"/>
          <w:szCs w:val="28"/>
        </w:rPr>
        <w:t>Раздел</w:t>
      </w:r>
      <w:r w:rsidRPr="00D4041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«Алгоритмы</w:t>
      </w:r>
      <w:r w:rsidRPr="00D4041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и</w:t>
      </w:r>
      <w:r w:rsidRPr="00D4041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программирование»:</w:t>
      </w:r>
    </w:p>
    <w:p w:rsidR="006B3158" w:rsidRPr="00D40414" w:rsidRDefault="006B3158" w:rsidP="00E76F4A">
      <w:pPr>
        <w:widowControl w:val="0"/>
        <w:tabs>
          <w:tab w:val="left" w:pos="1136"/>
        </w:tabs>
        <w:autoSpaceDE w:val="0"/>
        <w:autoSpaceDN w:val="0"/>
        <w:spacing w:before="37" w:after="0" w:line="292" w:lineRule="auto"/>
        <w:ind w:right="691"/>
        <w:jc w:val="both"/>
        <w:rPr>
          <w:rFonts w:ascii="Times New Roman" w:hAnsi="Times New Roman" w:cs="Times New Roman"/>
          <w:sz w:val="28"/>
          <w:szCs w:val="28"/>
        </w:rPr>
      </w:pPr>
      <w:r w:rsidRPr="00E76F4A">
        <w:rPr>
          <w:rFonts w:ascii="Times New Roman" w:hAnsi="Times New Roman" w:cs="Times New Roman"/>
          <w:color w:val="221F1F"/>
          <w:w w:val="105"/>
          <w:sz w:val="28"/>
          <w:szCs w:val="28"/>
        </w:rPr>
        <w:t>Исполнители</w:t>
      </w:r>
      <w:r w:rsidRPr="00E76F4A">
        <w:rPr>
          <w:rFonts w:ascii="Times New Roman" w:hAnsi="Times New Roman" w:cs="Times New Roman"/>
          <w:color w:val="221F1F"/>
          <w:spacing w:val="46"/>
          <w:w w:val="105"/>
          <w:sz w:val="28"/>
          <w:szCs w:val="28"/>
        </w:rPr>
        <w:t xml:space="preserve"> </w:t>
      </w:r>
      <w:r w:rsidRPr="00E76F4A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E76F4A">
        <w:rPr>
          <w:rFonts w:ascii="Times New Roman" w:hAnsi="Times New Roman" w:cs="Times New Roman"/>
          <w:spacing w:val="45"/>
          <w:w w:val="105"/>
          <w:sz w:val="28"/>
          <w:szCs w:val="28"/>
        </w:rPr>
        <w:t xml:space="preserve"> </w:t>
      </w:r>
      <w:r w:rsidRPr="00E76F4A">
        <w:rPr>
          <w:rFonts w:ascii="Times New Roman" w:hAnsi="Times New Roman" w:cs="Times New Roman"/>
          <w:w w:val="105"/>
          <w:sz w:val="28"/>
          <w:szCs w:val="28"/>
        </w:rPr>
        <w:t>алгоритмы.</w:t>
      </w:r>
      <w:r w:rsidRPr="00E76F4A">
        <w:rPr>
          <w:rFonts w:ascii="Times New Roman" w:hAnsi="Times New Roman" w:cs="Times New Roman"/>
          <w:spacing w:val="43"/>
          <w:w w:val="105"/>
          <w:sz w:val="28"/>
          <w:szCs w:val="28"/>
        </w:rPr>
        <w:t xml:space="preserve"> </w:t>
      </w:r>
      <w:r w:rsidRPr="00E76F4A">
        <w:rPr>
          <w:rFonts w:ascii="Times New Roman" w:hAnsi="Times New Roman" w:cs="Times New Roman"/>
          <w:w w:val="105"/>
          <w:sz w:val="28"/>
          <w:szCs w:val="28"/>
        </w:rPr>
        <w:t>Алгоритмические</w:t>
      </w:r>
      <w:r w:rsidRPr="00E76F4A">
        <w:rPr>
          <w:rFonts w:ascii="Times New Roman" w:hAnsi="Times New Roman" w:cs="Times New Roman"/>
          <w:spacing w:val="-48"/>
          <w:w w:val="105"/>
          <w:sz w:val="28"/>
          <w:szCs w:val="28"/>
        </w:rPr>
        <w:t xml:space="preserve"> </w:t>
      </w:r>
      <w:r w:rsidRPr="00E76F4A">
        <w:rPr>
          <w:rFonts w:ascii="Times New Roman" w:hAnsi="Times New Roman" w:cs="Times New Roman"/>
          <w:w w:val="105"/>
          <w:sz w:val="28"/>
          <w:szCs w:val="28"/>
        </w:rPr>
        <w:t>конструкции</w:t>
      </w:r>
      <w:r w:rsidR="00E76F4A">
        <w:rPr>
          <w:rFonts w:ascii="Times New Roman" w:hAnsi="Times New Roman" w:cs="Times New Roman"/>
          <w:w w:val="105"/>
          <w:sz w:val="28"/>
          <w:szCs w:val="28"/>
        </w:rPr>
        <w:t xml:space="preserve">;  </w:t>
      </w:r>
      <w:r w:rsidRPr="00D40414">
        <w:rPr>
          <w:rFonts w:ascii="Times New Roman" w:hAnsi="Times New Roman" w:cs="Times New Roman"/>
          <w:sz w:val="28"/>
          <w:szCs w:val="28"/>
        </w:rPr>
        <w:t>Язык</w:t>
      </w:r>
      <w:r w:rsidRPr="00D40414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E76F4A">
        <w:rPr>
          <w:rFonts w:ascii="Times New Roman" w:hAnsi="Times New Roman" w:cs="Times New Roman"/>
          <w:spacing w:val="34"/>
          <w:sz w:val="28"/>
          <w:szCs w:val="28"/>
        </w:rPr>
        <w:t>п</w:t>
      </w:r>
      <w:r w:rsidRPr="00D40414">
        <w:rPr>
          <w:rFonts w:ascii="Times New Roman" w:hAnsi="Times New Roman" w:cs="Times New Roman"/>
          <w:sz w:val="28"/>
          <w:szCs w:val="28"/>
        </w:rPr>
        <w:t>рограммирования</w:t>
      </w:r>
      <w:r w:rsidR="00E76F4A">
        <w:rPr>
          <w:rFonts w:ascii="Times New Roman" w:hAnsi="Times New Roman" w:cs="Times New Roman"/>
          <w:sz w:val="28"/>
          <w:szCs w:val="28"/>
        </w:rPr>
        <w:t xml:space="preserve">; </w:t>
      </w:r>
      <w:r w:rsidRPr="00D40414">
        <w:rPr>
          <w:rFonts w:ascii="Times New Roman" w:hAnsi="Times New Roman" w:cs="Times New Roman"/>
          <w:color w:val="221F1F"/>
          <w:w w:val="105"/>
          <w:sz w:val="28"/>
          <w:szCs w:val="28"/>
        </w:rPr>
        <w:t>Анализ</w:t>
      </w:r>
      <w:r w:rsidRPr="00D40414">
        <w:rPr>
          <w:rFonts w:ascii="Times New Roman" w:hAnsi="Times New Roman" w:cs="Times New Roman"/>
          <w:color w:val="221F1F"/>
          <w:spacing w:val="-11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алгоритмов</w:t>
      </w:r>
      <w:r w:rsidR="00E76F4A">
        <w:rPr>
          <w:rFonts w:ascii="Times New Roman" w:hAnsi="Times New Roman" w:cs="Times New Roman"/>
          <w:w w:val="105"/>
          <w:sz w:val="28"/>
          <w:szCs w:val="28"/>
        </w:rPr>
        <w:t xml:space="preserve">; </w:t>
      </w:r>
      <w:r w:rsidRPr="00D40414">
        <w:rPr>
          <w:rFonts w:ascii="Times New Roman" w:hAnsi="Times New Roman" w:cs="Times New Roman"/>
          <w:color w:val="221F1F"/>
          <w:sz w:val="28"/>
          <w:szCs w:val="28"/>
        </w:rPr>
        <w:t>Разработка</w:t>
      </w:r>
      <w:r w:rsidRPr="00D40414">
        <w:rPr>
          <w:rFonts w:ascii="Times New Roman" w:hAnsi="Times New Roman" w:cs="Times New Roman"/>
          <w:color w:val="221F1F"/>
          <w:spacing w:val="2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алгоритмов</w:t>
      </w:r>
      <w:r w:rsidRPr="00D40414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и</w:t>
      </w:r>
      <w:r w:rsidRPr="00D4041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программ</w:t>
      </w:r>
      <w:r w:rsidR="00E76F4A">
        <w:rPr>
          <w:rFonts w:ascii="Times New Roman" w:hAnsi="Times New Roman" w:cs="Times New Roman"/>
          <w:sz w:val="28"/>
          <w:szCs w:val="28"/>
        </w:rPr>
        <w:t xml:space="preserve">; </w:t>
      </w:r>
      <w:r w:rsidRPr="00D40414">
        <w:rPr>
          <w:rFonts w:ascii="Times New Roman" w:hAnsi="Times New Roman" w:cs="Times New Roman"/>
          <w:color w:val="221F1F"/>
          <w:w w:val="105"/>
          <w:sz w:val="28"/>
          <w:szCs w:val="28"/>
        </w:rPr>
        <w:t>Управление</w:t>
      </w:r>
    </w:p>
    <w:p w:rsidR="006B3158" w:rsidRPr="00D40414" w:rsidRDefault="006B3158" w:rsidP="006B3158">
      <w:pPr>
        <w:pStyle w:val="Heading3"/>
        <w:spacing w:before="27"/>
        <w:ind w:left="-284"/>
        <w:rPr>
          <w:rFonts w:ascii="Times New Roman" w:hAnsi="Times New Roman" w:cs="Times New Roman"/>
          <w:sz w:val="28"/>
          <w:szCs w:val="28"/>
        </w:rPr>
      </w:pPr>
      <w:r w:rsidRPr="00D40414">
        <w:rPr>
          <w:rFonts w:ascii="Times New Roman" w:hAnsi="Times New Roman" w:cs="Times New Roman"/>
          <w:sz w:val="28"/>
          <w:szCs w:val="28"/>
        </w:rPr>
        <w:t>Раздел</w:t>
      </w:r>
      <w:r w:rsidRPr="00D4041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«Информационные</w:t>
      </w:r>
      <w:r w:rsidRPr="00D4041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технологии»:</w:t>
      </w:r>
    </w:p>
    <w:p w:rsidR="006B3158" w:rsidRPr="00D40414" w:rsidRDefault="006B3158" w:rsidP="00E76F4A">
      <w:pPr>
        <w:pStyle w:val="a7"/>
        <w:widowControl w:val="0"/>
        <w:tabs>
          <w:tab w:val="left" w:pos="1136"/>
        </w:tabs>
        <w:autoSpaceDE w:val="0"/>
        <w:autoSpaceDN w:val="0"/>
        <w:spacing w:before="37" w:after="0" w:line="240" w:lineRule="auto"/>
        <w:ind w:left="-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0414">
        <w:rPr>
          <w:rFonts w:ascii="Times New Roman" w:hAnsi="Times New Roman" w:cs="Times New Roman"/>
          <w:color w:val="221F1F"/>
          <w:sz w:val="28"/>
          <w:szCs w:val="28"/>
        </w:rPr>
        <w:t>Текстовые</w:t>
      </w:r>
      <w:r w:rsidRPr="00D40414">
        <w:rPr>
          <w:rFonts w:ascii="Times New Roman" w:hAnsi="Times New Roman" w:cs="Times New Roman"/>
          <w:color w:val="221F1F"/>
          <w:spacing w:val="10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sz w:val="28"/>
          <w:szCs w:val="28"/>
        </w:rPr>
        <w:t>документы</w:t>
      </w:r>
      <w:r w:rsidR="00E76F4A">
        <w:rPr>
          <w:rFonts w:ascii="Times New Roman" w:hAnsi="Times New Roman" w:cs="Times New Roman"/>
          <w:sz w:val="28"/>
          <w:szCs w:val="28"/>
        </w:rPr>
        <w:t xml:space="preserve">; </w:t>
      </w:r>
      <w:r w:rsidRPr="00D40414">
        <w:rPr>
          <w:rFonts w:ascii="Times New Roman" w:hAnsi="Times New Roman" w:cs="Times New Roman"/>
          <w:color w:val="221F1F"/>
          <w:w w:val="105"/>
          <w:sz w:val="28"/>
          <w:szCs w:val="28"/>
        </w:rPr>
        <w:t>Компьютерная</w:t>
      </w:r>
      <w:r w:rsidRPr="00D40414">
        <w:rPr>
          <w:rFonts w:ascii="Times New Roman" w:hAnsi="Times New Roman" w:cs="Times New Roman"/>
          <w:color w:val="221F1F"/>
          <w:spacing w:val="-3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графика</w:t>
      </w:r>
      <w:r w:rsidR="00E76F4A">
        <w:rPr>
          <w:rFonts w:ascii="Times New Roman" w:hAnsi="Times New Roman" w:cs="Times New Roman"/>
          <w:w w:val="105"/>
          <w:sz w:val="28"/>
          <w:szCs w:val="28"/>
        </w:rPr>
        <w:t xml:space="preserve">; </w:t>
      </w:r>
      <w:proofErr w:type="spellStart"/>
      <w:r w:rsidRPr="00D40414">
        <w:rPr>
          <w:rFonts w:ascii="Times New Roman" w:hAnsi="Times New Roman" w:cs="Times New Roman"/>
          <w:color w:val="221F1F"/>
          <w:spacing w:val="-1"/>
          <w:w w:val="105"/>
          <w:sz w:val="28"/>
          <w:szCs w:val="28"/>
        </w:rPr>
        <w:t>Мультимедийные</w:t>
      </w:r>
      <w:proofErr w:type="spellEnd"/>
      <w:r w:rsidRPr="00D40414">
        <w:rPr>
          <w:rFonts w:ascii="Times New Roman" w:hAnsi="Times New Roman" w:cs="Times New Roman"/>
          <w:color w:val="221F1F"/>
          <w:spacing w:val="-12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презентации</w:t>
      </w:r>
      <w:r w:rsidR="00E76F4A">
        <w:rPr>
          <w:rFonts w:ascii="Times New Roman" w:hAnsi="Times New Roman" w:cs="Times New Roman"/>
          <w:w w:val="105"/>
          <w:sz w:val="28"/>
          <w:szCs w:val="28"/>
        </w:rPr>
        <w:t xml:space="preserve">; </w:t>
      </w:r>
      <w:r w:rsidRPr="00D40414">
        <w:rPr>
          <w:rFonts w:ascii="Times New Roman" w:hAnsi="Times New Roman" w:cs="Times New Roman"/>
          <w:color w:val="221F1F"/>
          <w:spacing w:val="-1"/>
          <w:w w:val="105"/>
          <w:sz w:val="28"/>
          <w:szCs w:val="28"/>
        </w:rPr>
        <w:t>Электронные</w:t>
      </w:r>
      <w:r w:rsidRPr="00D40414">
        <w:rPr>
          <w:rFonts w:ascii="Times New Roman" w:hAnsi="Times New Roman" w:cs="Times New Roman"/>
          <w:color w:val="221F1F"/>
          <w:spacing w:val="-12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таблицы</w:t>
      </w:r>
      <w:r w:rsidR="00E76F4A">
        <w:rPr>
          <w:rFonts w:ascii="Times New Roman" w:hAnsi="Times New Roman" w:cs="Times New Roman"/>
          <w:w w:val="105"/>
          <w:sz w:val="28"/>
          <w:szCs w:val="28"/>
        </w:rPr>
        <w:t xml:space="preserve">; </w:t>
      </w:r>
      <w:r w:rsidRPr="00D40414">
        <w:rPr>
          <w:rFonts w:ascii="Times New Roman" w:hAnsi="Times New Roman" w:cs="Times New Roman"/>
          <w:color w:val="221F1F"/>
          <w:w w:val="105"/>
          <w:sz w:val="28"/>
          <w:szCs w:val="28"/>
        </w:rPr>
        <w:t>Информационные</w:t>
      </w:r>
      <w:r w:rsidRPr="00D40414">
        <w:rPr>
          <w:rFonts w:ascii="Times New Roman" w:hAnsi="Times New Roman" w:cs="Times New Roman"/>
          <w:color w:val="221F1F"/>
          <w:spacing w:val="41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технологии</w:t>
      </w:r>
      <w:r w:rsidRPr="00D40414">
        <w:rPr>
          <w:rFonts w:ascii="Times New Roman" w:hAnsi="Times New Roman" w:cs="Times New Roman"/>
          <w:spacing w:val="38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D40414">
        <w:rPr>
          <w:rFonts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современном</w:t>
      </w:r>
      <w:r w:rsidRPr="00D40414">
        <w:rPr>
          <w:rFonts w:ascii="Times New Roman" w:hAnsi="Times New Roman" w:cs="Times New Roman"/>
          <w:spacing w:val="-48"/>
          <w:w w:val="105"/>
          <w:sz w:val="28"/>
          <w:szCs w:val="28"/>
        </w:rPr>
        <w:t xml:space="preserve"> </w:t>
      </w:r>
      <w:r w:rsidRPr="00D40414">
        <w:rPr>
          <w:rFonts w:ascii="Times New Roman" w:hAnsi="Times New Roman" w:cs="Times New Roman"/>
          <w:w w:val="105"/>
          <w:sz w:val="28"/>
          <w:szCs w:val="28"/>
        </w:rPr>
        <w:t>обществе</w:t>
      </w:r>
    </w:p>
    <w:p w:rsidR="00D22D11" w:rsidRPr="00D40414" w:rsidRDefault="00D22D11" w:rsidP="006B315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Структура рабочей программы соответствует ФГОС ООО и включает следующие разделы:</w:t>
      </w:r>
    </w:p>
    <w:p w:rsidR="00D22D11" w:rsidRPr="00D40414" w:rsidRDefault="00D22D11" w:rsidP="006B315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          Планируемые результаты освоения учебного предмета;</w:t>
      </w:r>
    </w:p>
    <w:p w:rsidR="00D22D11" w:rsidRPr="00D40414" w:rsidRDefault="00D22D11" w:rsidP="006B315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          Содержание учебного предмета;</w:t>
      </w:r>
    </w:p>
    <w:p w:rsidR="00D22D11" w:rsidRPr="00D40414" w:rsidRDefault="00D22D11" w:rsidP="006B315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          Тематическое планирование с указанием количества часов, отводимых на освоение каждой темы.</w:t>
      </w:r>
    </w:p>
    <w:p w:rsidR="0046480C" w:rsidRPr="00D40414" w:rsidRDefault="0046480C" w:rsidP="006B3158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sectPr w:rsidR="0046480C" w:rsidRPr="00D40414" w:rsidSect="00D40414">
      <w:footerReference w:type="default" r:id="rId8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7E0" w:rsidRDefault="005A27E0" w:rsidP="00D22D11">
      <w:pPr>
        <w:spacing w:after="0" w:line="240" w:lineRule="auto"/>
      </w:pPr>
      <w:r>
        <w:separator/>
      </w:r>
    </w:p>
  </w:endnote>
  <w:endnote w:type="continuationSeparator" w:id="0">
    <w:p w:rsidR="005A27E0" w:rsidRDefault="005A27E0" w:rsidP="00D22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5085772"/>
      <w:docPartObj>
        <w:docPartGallery w:val="Page Numbers (Bottom of Page)"/>
        <w:docPartUnique/>
      </w:docPartObj>
    </w:sdtPr>
    <w:sdtContent>
      <w:p w:rsidR="00D22D11" w:rsidRDefault="00A44B5A">
        <w:pPr>
          <w:pStyle w:val="a5"/>
          <w:jc w:val="right"/>
        </w:pPr>
        <w:r>
          <w:fldChar w:fldCharType="begin"/>
        </w:r>
        <w:r w:rsidR="00D22D11">
          <w:instrText>PAGE   \* MERGEFORMAT</w:instrText>
        </w:r>
        <w:r>
          <w:fldChar w:fldCharType="separate"/>
        </w:r>
        <w:r w:rsidR="006025DA">
          <w:rPr>
            <w:noProof/>
          </w:rPr>
          <w:t>1</w:t>
        </w:r>
        <w:r>
          <w:fldChar w:fldCharType="end"/>
        </w:r>
      </w:p>
    </w:sdtContent>
  </w:sdt>
  <w:p w:rsidR="00D22D11" w:rsidRDefault="00D22D1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7E0" w:rsidRDefault="005A27E0" w:rsidP="00D22D11">
      <w:pPr>
        <w:spacing w:after="0" w:line="240" w:lineRule="auto"/>
      </w:pPr>
      <w:r>
        <w:separator/>
      </w:r>
    </w:p>
  </w:footnote>
  <w:footnote w:type="continuationSeparator" w:id="0">
    <w:p w:rsidR="005A27E0" w:rsidRDefault="005A27E0" w:rsidP="00D22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C04D0"/>
    <w:multiLevelType w:val="hybridMultilevel"/>
    <w:tmpl w:val="9ECA1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83658"/>
    <w:multiLevelType w:val="hybridMultilevel"/>
    <w:tmpl w:val="2F66BF9C"/>
    <w:lvl w:ilvl="0" w:tplc="68B8FC70">
      <w:numFmt w:val="bullet"/>
      <w:lvlText w:val="–"/>
      <w:lvlJc w:val="left"/>
      <w:pPr>
        <w:ind w:left="113" w:hanging="286"/>
      </w:pPr>
      <w:rPr>
        <w:rFonts w:ascii="Microsoft Sans Serif" w:eastAsia="Microsoft Sans Serif" w:hAnsi="Microsoft Sans Serif" w:cs="Microsoft Sans Serif" w:hint="default"/>
        <w:w w:val="211"/>
        <w:sz w:val="22"/>
        <w:szCs w:val="22"/>
        <w:lang w:val="ru-RU" w:eastAsia="en-US" w:bidi="ar-SA"/>
      </w:rPr>
    </w:lvl>
    <w:lvl w:ilvl="1" w:tplc="04662F32">
      <w:numFmt w:val="bullet"/>
      <w:lvlText w:val="•"/>
      <w:lvlJc w:val="left"/>
      <w:pPr>
        <w:ind w:left="801" w:hanging="286"/>
      </w:pPr>
      <w:rPr>
        <w:rFonts w:hint="default"/>
        <w:lang w:val="ru-RU" w:eastAsia="en-US" w:bidi="ar-SA"/>
      </w:rPr>
    </w:lvl>
    <w:lvl w:ilvl="2" w:tplc="E7703F56">
      <w:numFmt w:val="bullet"/>
      <w:lvlText w:val="•"/>
      <w:lvlJc w:val="left"/>
      <w:pPr>
        <w:ind w:left="1482" w:hanging="286"/>
      </w:pPr>
      <w:rPr>
        <w:rFonts w:hint="default"/>
        <w:lang w:val="ru-RU" w:eastAsia="en-US" w:bidi="ar-SA"/>
      </w:rPr>
    </w:lvl>
    <w:lvl w:ilvl="3" w:tplc="0FE05924">
      <w:numFmt w:val="bullet"/>
      <w:lvlText w:val="•"/>
      <w:lvlJc w:val="left"/>
      <w:pPr>
        <w:ind w:left="2163" w:hanging="286"/>
      </w:pPr>
      <w:rPr>
        <w:rFonts w:hint="default"/>
        <w:lang w:val="ru-RU" w:eastAsia="en-US" w:bidi="ar-SA"/>
      </w:rPr>
    </w:lvl>
    <w:lvl w:ilvl="4" w:tplc="37E26310">
      <w:numFmt w:val="bullet"/>
      <w:lvlText w:val="•"/>
      <w:lvlJc w:val="left"/>
      <w:pPr>
        <w:ind w:left="2845" w:hanging="286"/>
      </w:pPr>
      <w:rPr>
        <w:rFonts w:hint="default"/>
        <w:lang w:val="ru-RU" w:eastAsia="en-US" w:bidi="ar-SA"/>
      </w:rPr>
    </w:lvl>
    <w:lvl w:ilvl="5" w:tplc="F5F8F4EC">
      <w:numFmt w:val="bullet"/>
      <w:lvlText w:val="•"/>
      <w:lvlJc w:val="left"/>
      <w:pPr>
        <w:ind w:left="3526" w:hanging="286"/>
      </w:pPr>
      <w:rPr>
        <w:rFonts w:hint="default"/>
        <w:lang w:val="ru-RU" w:eastAsia="en-US" w:bidi="ar-SA"/>
      </w:rPr>
    </w:lvl>
    <w:lvl w:ilvl="6" w:tplc="C934827C">
      <w:numFmt w:val="bullet"/>
      <w:lvlText w:val="•"/>
      <w:lvlJc w:val="left"/>
      <w:pPr>
        <w:ind w:left="4207" w:hanging="286"/>
      </w:pPr>
      <w:rPr>
        <w:rFonts w:hint="default"/>
        <w:lang w:val="ru-RU" w:eastAsia="en-US" w:bidi="ar-SA"/>
      </w:rPr>
    </w:lvl>
    <w:lvl w:ilvl="7" w:tplc="6290C64E">
      <w:numFmt w:val="bullet"/>
      <w:lvlText w:val="•"/>
      <w:lvlJc w:val="left"/>
      <w:pPr>
        <w:ind w:left="4888" w:hanging="286"/>
      </w:pPr>
      <w:rPr>
        <w:rFonts w:hint="default"/>
        <w:lang w:val="ru-RU" w:eastAsia="en-US" w:bidi="ar-SA"/>
      </w:rPr>
    </w:lvl>
    <w:lvl w:ilvl="8" w:tplc="128E40C6">
      <w:numFmt w:val="bullet"/>
      <w:lvlText w:val="•"/>
      <w:lvlJc w:val="left"/>
      <w:pPr>
        <w:ind w:left="5570" w:hanging="286"/>
      </w:pPr>
      <w:rPr>
        <w:rFonts w:hint="default"/>
        <w:lang w:val="ru-RU" w:eastAsia="en-US" w:bidi="ar-SA"/>
      </w:rPr>
    </w:lvl>
  </w:abstractNum>
  <w:abstractNum w:abstractNumId="2">
    <w:nsid w:val="3045163E"/>
    <w:multiLevelType w:val="hybridMultilevel"/>
    <w:tmpl w:val="D6CE38E6"/>
    <w:lvl w:ilvl="0" w:tplc="42FE7B54">
      <w:start w:val="1"/>
      <w:numFmt w:val="decimal"/>
      <w:lvlText w:val="%1)"/>
      <w:lvlJc w:val="left"/>
      <w:pPr>
        <w:ind w:left="919" w:hanging="240"/>
        <w:jc w:val="left"/>
      </w:pPr>
      <w:rPr>
        <w:rFonts w:ascii="Cambria" w:eastAsia="Cambria" w:hAnsi="Cambria" w:cs="Cambria" w:hint="default"/>
        <w:w w:val="89"/>
        <w:sz w:val="22"/>
        <w:szCs w:val="22"/>
        <w:lang w:val="ru-RU" w:eastAsia="en-US" w:bidi="ar-SA"/>
      </w:rPr>
    </w:lvl>
    <w:lvl w:ilvl="1" w:tplc="A1C6AD30">
      <w:numFmt w:val="bullet"/>
      <w:lvlText w:val="•"/>
      <w:lvlJc w:val="left"/>
      <w:pPr>
        <w:ind w:left="1521" w:hanging="240"/>
      </w:pPr>
      <w:rPr>
        <w:rFonts w:hint="default"/>
        <w:lang w:val="ru-RU" w:eastAsia="en-US" w:bidi="ar-SA"/>
      </w:rPr>
    </w:lvl>
    <w:lvl w:ilvl="2" w:tplc="8140DE20">
      <w:numFmt w:val="bullet"/>
      <w:lvlText w:val="•"/>
      <w:lvlJc w:val="left"/>
      <w:pPr>
        <w:ind w:left="2122" w:hanging="240"/>
      </w:pPr>
      <w:rPr>
        <w:rFonts w:hint="default"/>
        <w:lang w:val="ru-RU" w:eastAsia="en-US" w:bidi="ar-SA"/>
      </w:rPr>
    </w:lvl>
    <w:lvl w:ilvl="3" w:tplc="1D049FC6">
      <w:numFmt w:val="bullet"/>
      <w:lvlText w:val="•"/>
      <w:lvlJc w:val="left"/>
      <w:pPr>
        <w:ind w:left="2723" w:hanging="240"/>
      </w:pPr>
      <w:rPr>
        <w:rFonts w:hint="default"/>
        <w:lang w:val="ru-RU" w:eastAsia="en-US" w:bidi="ar-SA"/>
      </w:rPr>
    </w:lvl>
    <w:lvl w:ilvl="4" w:tplc="E98EA11C">
      <w:numFmt w:val="bullet"/>
      <w:lvlText w:val="•"/>
      <w:lvlJc w:val="left"/>
      <w:pPr>
        <w:ind w:left="3325" w:hanging="240"/>
      </w:pPr>
      <w:rPr>
        <w:rFonts w:hint="default"/>
        <w:lang w:val="ru-RU" w:eastAsia="en-US" w:bidi="ar-SA"/>
      </w:rPr>
    </w:lvl>
    <w:lvl w:ilvl="5" w:tplc="53AA02DE">
      <w:numFmt w:val="bullet"/>
      <w:lvlText w:val="•"/>
      <w:lvlJc w:val="left"/>
      <w:pPr>
        <w:ind w:left="3926" w:hanging="240"/>
      </w:pPr>
      <w:rPr>
        <w:rFonts w:hint="default"/>
        <w:lang w:val="ru-RU" w:eastAsia="en-US" w:bidi="ar-SA"/>
      </w:rPr>
    </w:lvl>
    <w:lvl w:ilvl="6" w:tplc="4C748E3A">
      <w:numFmt w:val="bullet"/>
      <w:lvlText w:val="•"/>
      <w:lvlJc w:val="left"/>
      <w:pPr>
        <w:ind w:left="4527" w:hanging="240"/>
      </w:pPr>
      <w:rPr>
        <w:rFonts w:hint="default"/>
        <w:lang w:val="ru-RU" w:eastAsia="en-US" w:bidi="ar-SA"/>
      </w:rPr>
    </w:lvl>
    <w:lvl w:ilvl="7" w:tplc="B07AB0BE">
      <w:numFmt w:val="bullet"/>
      <w:lvlText w:val="•"/>
      <w:lvlJc w:val="left"/>
      <w:pPr>
        <w:ind w:left="5128" w:hanging="240"/>
      </w:pPr>
      <w:rPr>
        <w:rFonts w:hint="default"/>
        <w:lang w:val="ru-RU" w:eastAsia="en-US" w:bidi="ar-SA"/>
      </w:rPr>
    </w:lvl>
    <w:lvl w:ilvl="8" w:tplc="049089B8">
      <w:numFmt w:val="bullet"/>
      <w:lvlText w:val="•"/>
      <w:lvlJc w:val="left"/>
      <w:pPr>
        <w:ind w:left="5730" w:hanging="240"/>
      </w:pPr>
      <w:rPr>
        <w:rFonts w:hint="default"/>
        <w:lang w:val="ru-RU" w:eastAsia="en-US" w:bidi="ar-SA"/>
      </w:rPr>
    </w:lvl>
  </w:abstractNum>
  <w:abstractNum w:abstractNumId="3">
    <w:nsid w:val="3931488C"/>
    <w:multiLevelType w:val="hybridMultilevel"/>
    <w:tmpl w:val="B68EE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1777A6"/>
    <w:multiLevelType w:val="hybridMultilevel"/>
    <w:tmpl w:val="165C2D1A"/>
    <w:lvl w:ilvl="0" w:tplc="02C80116">
      <w:numFmt w:val="bullet"/>
      <w:lvlText w:val="·"/>
      <w:lvlJc w:val="left"/>
      <w:pPr>
        <w:ind w:left="1281" w:hanging="855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601D09B1"/>
    <w:multiLevelType w:val="hybridMultilevel"/>
    <w:tmpl w:val="04D852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326A1"/>
    <w:multiLevelType w:val="hybridMultilevel"/>
    <w:tmpl w:val="5E9A94C8"/>
    <w:lvl w:ilvl="0" w:tplc="ABBE4D14">
      <w:numFmt w:val="bullet"/>
      <w:lvlText w:val="·"/>
      <w:lvlJc w:val="left"/>
      <w:pPr>
        <w:ind w:left="1695" w:hanging="1335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A309DA"/>
    <w:multiLevelType w:val="hybridMultilevel"/>
    <w:tmpl w:val="61E88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95061C"/>
    <w:multiLevelType w:val="hybridMultilevel"/>
    <w:tmpl w:val="09BAA89C"/>
    <w:lvl w:ilvl="0" w:tplc="0694C1B0">
      <w:numFmt w:val="bullet"/>
      <w:lvlText w:val="•"/>
      <w:lvlJc w:val="left"/>
      <w:pPr>
        <w:ind w:left="113" w:hanging="286"/>
      </w:pPr>
      <w:rPr>
        <w:rFonts w:hint="default"/>
        <w:w w:val="200"/>
        <w:lang w:val="ru-RU" w:eastAsia="en-US" w:bidi="ar-SA"/>
      </w:rPr>
    </w:lvl>
    <w:lvl w:ilvl="1" w:tplc="11F65658">
      <w:numFmt w:val="bullet"/>
      <w:lvlText w:val="•"/>
      <w:lvlJc w:val="left"/>
      <w:pPr>
        <w:ind w:left="283" w:hanging="286"/>
      </w:pPr>
      <w:rPr>
        <w:rFonts w:ascii="Microsoft Sans Serif" w:eastAsia="Microsoft Sans Serif" w:hAnsi="Microsoft Sans Serif" w:cs="Microsoft Sans Serif" w:hint="default"/>
        <w:w w:val="200"/>
        <w:sz w:val="22"/>
        <w:szCs w:val="22"/>
        <w:lang w:val="ru-RU" w:eastAsia="en-US" w:bidi="ar-SA"/>
      </w:rPr>
    </w:lvl>
    <w:lvl w:ilvl="2" w:tplc="F9CA820E">
      <w:numFmt w:val="bullet"/>
      <w:lvlText w:val="•"/>
      <w:lvlJc w:val="left"/>
      <w:pPr>
        <w:ind w:left="1019" w:hanging="286"/>
      </w:pPr>
      <w:rPr>
        <w:rFonts w:hint="default"/>
        <w:lang w:val="ru-RU" w:eastAsia="en-US" w:bidi="ar-SA"/>
      </w:rPr>
    </w:lvl>
    <w:lvl w:ilvl="3" w:tplc="F02C76F6">
      <w:numFmt w:val="bullet"/>
      <w:lvlText w:val="•"/>
      <w:lvlJc w:val="left"/>
      <w:pPr>
        <w:ind w:left="1758" w:hanging="286"/>
      </w:pPr>
      <w:rPr>
        <w:rFonts w:hint="default"/>
        <w:lang w:val="ru-RU" w:eastAsia="en-US" w:bidi="ar-SA"/>
      </w:rPr>
    </w:lvl>
    <w:lvl w:ilvl="4" w:tplc="43D00822">
      <w:numFmt w:val="bullet"/>
      <w:lvlText w:val="•"/>
      <w:lvlJc w:val="left"/>
      <w:pPr>
        <w:ind w:left="2497" w:hanging="286"/>
      </w:pPr>
      <w:rPr>
        <w:rFonts w:hint="default"/>
        <w:lang w:val="ru-RU" w:eastAsia="en-US" w:bidi="ar-SA"/>
      </w:rPr>
    </w:lvl>
    <w:lvl w:ilvl="5" w:tplc="76785A5E">
      <w:numFmt w:val="bullet"/>
      <w:lvlText w:val="•"/>
      <w:lvlJc w:val="left"/>
      <w:pPr>
        <w:ind w:left="3236" w:hanging="286"/>
      </w:pPr>
      <w:rPr>
        <w:rFonts w:hint="default"/>
        <w:lang w:val="ru-RU" w:eastAsia="en-US" w:bidi="ar-SA"/>
      </w:rPr>
    </w:lvl>
    <w:lvl w:ilvl="6" w:tplc="419086E4">
      <w:numFmt w:val="bullet"/>
      <w:lvlText w:val="•"/>
      <w:lvlJc w:val="left"/>
      <w:pPr>
        <w:ind w:left="3976" w:hanging="286"/>
      </w:pPr>
      <w:rPr>
        <w:rFonts w:hint="default"/>
        <w:lang w:val="ru-RU" w:eastAsia="en-US" w:bidi="ar-SA"/>
      </w:rPr>
    </w:lvl>
    <w:lvl w:ilvl="7" w:tplc="6D386010">
      <w:numFmt w:val="bullet"/>
      <w:lvlText w:val="•"/>
      <w:lvlJc w:val="left"/>
      <w:pPr>
        <w:ind w:left="4715" w:hanging="286"/>
      </w:pPr>
      <w:rPr>
        <w:rFonts w:hint="default"/>
        <w:lang w:val="ru-RU" w:eastAsia="en-US" w:bidi="ar-SA"/>
      </w:rPr>
    </w:lvl>
    <w:lvl w:ilvl="8" w:tplc="BAF251E0">
      <w:numFmt w:val="bullet"/>
      <w:lvlText w:val="•"/>
      <w:lvlJc w:val="left"/>
      <w:pPr>
        <w:ind w:left="5454" w:hanging="28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2D11"/>
    <w:rsid w:val="001E3558"/>
    <w:rsid w:val="00306B89"/>
    <w:rsid w:val="00382F3D"/>
    <w:rsid w:val="003B66A2"/>
    <w:rsid w:val="00454E9D"/>
    <w:rsid w:val="0046480C"/>
    <w:rsid w:val="004F7801"/>
    <w:rsid w:val="005A27E0"/>
    <w:rsid w:val="006025DA"/>
    <w:rsid w:val="006B3158"/>
    <w:rsid w:val="0090531A"/>
    <w:rsid w:val="00A44B5A"/>
    <w:rsid w:val="00D22D11"/>
    <w:rsid w:val="00D40414"/>
    <w:rsid w:val="00E76F4A"/>
    <w:rsid w:val="00FA5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2D11"/>
  </w:style>
  <w:style w:type="paragraph" w:styleId="a5">
    <w:name w:val="footer"/>
    <w:basedOn w:val="a"/>
    <w:link w:val="a6"/>
    <w:uiPriority w:val="99"/>
    <w:unhideWhenUsed/>
    <w:rsid w:val="00D22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2D11"/>
  </w:style>
  <w:style w:type="paragraph" w:styleId="a7">
    <w:name w:val="List Paragraph"/>
    <w:basedOn w:val="a"/>
    <w:uiPriority w:val="1"/>
    <w:qFormat/>
    <w:rsid w:val="00D22D11"/>
    <w:pPr>
      <w:ind w:left="720"/>
      <w:contextualSpacing/>
    </w:pPr>
  </w:style>
  <w:style w:type="paragraph" w:styleId="a8">
    <w:name w:val="Body Text"/>
    <w:basedOn w:val="a"/>
    <w:link w:val="a9"/>
    <w:uiPriority w:val="1"/>
    <w:unhideWhenUsed/>
    <w:qFormat/>
    <w:rsid w:val="006B3158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</w:rPr>
  </w:style>
  <w:style w:type="character" w:customStyle="1" w:styleId="a9">
    <w:name w:val="Основной текст Знак"/>
    <w:basedOn w:val="a0"/>
    <w:link w:val="a8"/>
    <w:uiPriority w:val="1"/>
    <w:rsid w:val="006B3158"/>
    <w:rPr>
      <w:rFonts w:ascii="Cambria" w:eastAsia="Cambria" w:hAnsi="Cambria" w:cs="Cambria"/>
    </w:rPr>
  </w:style>
  <w:style w:type="paragraph" w:customStyle="1" w:styleId="Heading2">
    <w:name w:val="Heading 2"/>
    <w:basedOn w:val="a"/>
    <w:uiPriority w:val="1"/>
    <w:qFormat/>
    <w:rsid w:val="006B3158"/>
    <w:pPr>
      <w:widowControl w:val="0"/>
      <w:autoSpaceDE w:val="0"/>
      <w:autoSpaceDN w:val="0"/>
      <w:spacing w:after="0" w:line="240" w:lineRule="auto"/>
      <w:ind w:left="638"/>
      <w:jc w:val="center"/>
      <w:outlineLvl w:val="2"/>
    </w:pPr>
    <w:rPr>
      <w:rFonts w:ascii="Cambria" w:eastAsia="Cambria" w:hAnsi="Cambria" w:cs="Cambria"/>
      <w:b/>
      <w:bCs/>
    </w:rPr>
  </w:style>
  <w:style w:type="paragraph" w:customStyle="1" w:styleId="Heading3">
    <w:name w:val="Heading 3"/>
    <w:basedOn w:val="a"/>
    <w:uiPriority w:val="1"/>
    <w:qFormat/>
    <w:rsid w:val="006B3158"/>
    <w:pPr>
      <w:widowControl w:val="0"/>
      <w:autoSpaceDE w:val="0"/>
      <w:autoSpaceDN w:val="0"/>
      <w:spacing w:after="0" w:line="240" w:lineRule="auto"/>
      <w:ind w:left="113"/>
      <w:outlineLvl w:val="3"/>
    </w:pPr>
    <w:rPr>
      <w:rFonts w:ascii="Palatino Linotype" w:eastAsia="Palatino Linotype" w:hAnsi="Palatino Linotype" w:cs="Palatino Linotype"/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2D11"/>
  </w:style>
  <w:style w:type="paragraph" w:styleId="a5">
    <w:name w:val="footer"/>
    <w:basedOn w:val="a"/>
    <w:link w:val="a6"/>
    <w:uiPriority w:val="99"/>
    <w:unhideWhenUsed/>
    <w:rsid w:val="00D22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2D11"/>
  </w:style>
  <w:style w:type="paragraph" w:styleId="a7">
    <w:name w:val="List Paragraph"/>
    <w:basedOn w:val="a"/>
    <w:uiPriority w:val="34"/>
    <w:qFormat/>
    <w:rsid w:val="00D22D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2022-11-02T08:10:00Z</dcterms:created>
  <dcterms:modified xsi:type="dcterms:W3CDTF">2022-11-03T07:56:00Z</dcterms:modified>
</cp:coreProperties>
</file>